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D9CBF" w14:textId="77777777" w:rsidR="0092368A" w:rsidRPr="00BA63D2" w:rsidRDefault="0092368A" w:rsidP="00BA63D2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32"/>
          <w:szCs w:val="24"/>
          <w:lang w:val="az-Latn-AZ"/>
        </w:rPr>
      </w:pPr>
      <w:r w:rsidRPr="00BA63D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</w:t>
      </w:r>
      <w:r w:rsidRPr="00BA63D2">
        <w:rPr>
          <w:rFonts w:ascii="Times New Roman" w:hAnsi="Times New Roman" w:cs="Times New Roman"/>
          <w:b/>
          <w:sz w:val="32"/>
          <w:szCs w:val="24"/>
        </w:rPr>
        <w:t>Занятие 16</w:t>
      </w:r>
    </w:p>
    <w:p w14:paraId="44E32F6A" w14:textId="77777777" w:rsidR="0092368A" w:rsidRPr="00BA63D2" w:rsidRDefault="0092368A" w:rsidP="00BA63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  <w:lang w:val="az-Latn-AZ"/>
        </w:rPr>
      </w:pPr>
      <w:r w:rsidRPr="00BA63D2">
        <w:rPr>
          <w:rFonts w:ascii="Times New Roman" w:hAnsi="Times New Roman" w:cs="Times New Roman"/>
          <w:b/>
          <w:sz w:val="32"/>
          <w:szCs w:val="24"/>
        </w:rPr>
        <w:t>Инфекция</w:t>
      </w:r>
      <w:r w:rsidRPr="00BA63D2">
        <w:rPr>
          <w:rFonts w:ascii="Times New Roman" w:hAnsi="Times New Roman" w:cs="Times New Roman"/>
          <w:b/>
          <w:sz w:val="32"/>
          <w:szCs w:val="24"/>
          <w:lang w:val="az-Latn-AZ"/>
        </w:rPr>
        <w:t>. Заражение, вскрытие и исследование лабораторных животных. Определение патогенности и вирулентности</w:t>
      </w:r>
    </w:p>
    <w:p w14:paraId="5A9EE227" w14:textId="77777777" w:rsidR="0092368A" w:rsidRPr="00BA63D2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3CEB38F6" w14:textId="1DEE504D" w:rsidR="0082064E" w:rsidRPr="00F83738" w:rsidRDefault="0092368A" w:rsidP="00BA6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Инфекция</w:t>
      </w:r>
      <w:r w:rsidRPr="00F83738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инфекционный процесс</w:t>
      </w:r>
    </w:p>
    <w:p w14:paraId="062911DA" w14:textId="7CA218EB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Инфекция</w:t>
      </w:r>
      <w:r w:rsidRPr="00F83738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инфекционный процесс</w:t>
      </w:r>
      <w:r w:rsidRPr="00F83738">
        <w:rPr>
          <w:rFonts w:ascii="Times New Roman" w:hAnsi="Times New Roman" w:cs="Times New Roman"/>
          <w:sz w:val="24"/>
          <w:szCs w:val="24"/>
        </w:rPr>
        <w:t xml:space="preserve"> это совокупность всех патологических процессов, возникающих в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макроорганизме</w:t>
      </w:r>
      <w:proofErr w:type="spellEnd"/>
      <w:r w:rsidRPr="00F83738">
        <w:rPr>
          <w:rFonts w:ascii="Times New Roman" w:hAnsi="Times New Roman" w:cs="Times New Roman"/>
          <w:sz w:val="24"/>
          <w:szCs w:val="24"/>
        </w:rPr>
        <w:t xml:space="preserve"> в результате попадания и размножения патогенного микроорганизма. Сходный </w:t>
      </w:r>
      <w:proofErr w:type="gramStart"/>
      <w:r w:rsidRPr="00F83738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вызванный  простейшими, гельминтами и насекомыми носит название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инвазия (</w:t>
      </w:r>
      <w:r w:rsidRPr="00F83738">
        <w:rPr>
          <w:rFonts w:ascii="Times New Roman" w:hAnsi="Times New Roman" w:cs="Times New Roman"/>
          <w:sz w:val="24"/>
          <w:szCs w:val="24"/>
        </w:rPr>
        <w:t>от лат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Invаziо</w:t>
      </w:r>
      <w:r w:rsidRPr="00F8373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83738">
        <w:rPr>
          <w:rFonts w:ascii="Times New Roman" w:hAnsi="Times New Roman" w:cs="Times New Roman"/>
          <w:sz w:val="24"/>
          <w:szCs w:val="24"/>
        </w:rPr>
        <w:t>нашествие, вторжение</w:t>
      </w:r>
      <w:r w:rsidRPr="00F83738">
        <w:rPr>
          <w:rFonts w:ascii="Times New Roman" w:hAnsi="Times New Roman" w:cs="Times New Roman"/>
          <w:iCs/>
          <w:sz w:val="24"/>
          <w:szCs w:val="24"/>
        </w:rPr>
        <w:t>)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sz w:val="24"/>
          <w:szCs w:val="24"/>
        </w:rPr>
        <w:t xml:space="preserve">С клинической и патогенетической точки зрения, взаимодействие макро- и микроорганизма при инфекционном процессе,  проявляет себя как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инфекционная болезнь.</w:t>
      </w:r>
    </w:p>
    <w:p w14:paraId="7868ED3F" w14:textId="3A814BC6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Условия возникновения инфекционного процесса. </w:t>
      </w:r>
    </w:p>
    <w:p w14:paraId="60962AF8" w14:textId="77777777" w:rsidR="0092368A" w:rsidRPr="00F83738" w:rsidRDefault="0092368A" w:rsidP="00BA6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Наличие патогенного микроорганизма</w:t>
      </w:r>
    </w:p>
    <w:p w14:paraId="7BFB63E7" w14:textId="77777777" w:rsidR="0092368A" w:rsidRPr="00F83738" w:rsidRDefault="0092368A" w:rsidP="00BA6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чувствительного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347FC3" w14:textId="77777777" w:rsidR="0092368A" w:rsidRPr="00F83738" w:rsidRDefault="0092368A" w:rsidP="00BA63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Условия окружающей среды </w:t>
      </w:r>
    </w:p>
    <w:p w14:paraId="7910F2BF" w14:textId="77777777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Роль микроорганизма в инфекционном процессе. </w:t>
      </w:r>
    </w:p>
    <w:p w14:paraId="43FF7462" w14:textId="77777777" w:rsidR="0092368A" w:rsidRPr="00F83738" w:rsidRDefault="0092368A" w:rsidP="00BA6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Сапрофитные микроорганизмы 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(от греч.,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pr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-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гнилой,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phyt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растение)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комменсалы, живущие в организме человека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животных и в окружающей среде, не вызывают заболевания.  </w:t>
      </w:r>
    </w:p>
    <w:p w14:paraId="206B2925" w14:textId="6E11E243" w:rsidR="0092368A" w:rsidRPr="00F83738" w:rsidRDefault="0092368A" w:rsidP="00BA6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Патогенные микроорганизмы 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(от лат.,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proofErr w:type="spellStart"/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th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страдание,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е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рождение)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попадая в чувствительный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макроорганизм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вызывают  инфекционный процесс. </w:t>
      </w:r>
    </w:p>
    <w:p w14:paraId="5C062FB0" w14:textId="4A162CE9" w:rsidR="0092368A" w:rsidRPr="00F83738" w:rsidRDefault="0092368A" w:rsidP="00BA6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Условно-патогенные (оппортунисты) </w:t>
      </w:r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только при определенных условиях (состояние реактивности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оказывают болезнетворное действие. </w:t>
      </w:r>
    </w:p>
    <w:p w14:paraId="0E6CE04C" w14:textId="1AA5D15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Понятие о патогенности и вирулентности.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Способность микроорганизма вызвать патологический процесс или болезнь называется патогенностью. Патогенность это генетическое свойство каждого вида микроорганизма и носит специфический характер, т.е. каждый патоген вызывает определенное заболевание. Патогенные свойства могут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отличатся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даже среди микроорганизмов одного вида. Степень патогенности называется вирулентностью (от лат.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virul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ntus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- ядовитый). В вирусологии вместо термина «вирулентность» применяют «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инфекционность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6079EC9" w14:textId="7E3BA8AF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вирулентности. </w:t>
      </w:r>
      <w:r w:rsidRPr="00F83738">
        <w:rPr>
          <w:rFonts w:ascii="Times New Roman" w:hAnsi="Times New Roman" w:cs="Times New Roman"/>
          <w:bCs/>
          <w:sz w:val="24"/>
          <w:szCs w:val="24"/>
        </w:rPr>
        <w:t>Все штаммы определенного вида микроорганизма по вирулентности можно подразделить на высоко-, слаб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авирулентные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Изменение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вирулентности-ослабление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или усиление,  могут носить фенотипический или генотипический характер. Устранив действующий фактор, приводящий к фенотипическим изменениям можно восстановить вирулентность. Если изменение вирулентности носит генотипический характер, то оно будет передаваться  из поколения в поколение. </w:t>
      </w:r>
    </w:p>
    <w:p w14:paraId="79F59083" w14:textId="26B0E14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Факторы, действующие на вирулентность.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Неблагоприятные условия, длительное культивирование в искусственных питательных средах, пассаж малочувствительным животным, воздействие различных физических и химических факторов могут способствовать снижению вирулентности микроорганизмов. Длительное воздействие этих факторов может привести к стабильному снижению вирулентности –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аттенуации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Этот принцип лежит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основе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получения вакцин. Можно усилить вирулентность микроорганизмов пассажем в организм чувствительных животных. Предположительно, что в данном случае в популяции  микроорганизмов происходит селекция вирулентных особей. </w:t>
      </w:r>
    </w:p>
    <w:p w14:paraId="51C33364" w14:textId="375496C0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 лабораторных условиях вирулентность микроорганизмов обычно оценивается на лабораторных животных, особенно на белых мышах. Для этого определяется летальная и инфекционная дозы.   </w:t>
      </w:r>
    </w:p>
    <w:p w14:paraId="5E8A6924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Летальная доз</w:t>
      </w:r>
      <w:proofErr w:type="gram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83738">
        <w:rPr>
          <w:rFonts w:ascii="Times New Roman" w:hAnsi="Times New Roman" w:cs="Times New Roman"/>
          <w:bCs/>
          <w:sz w:val="24"/>
          <w:szCs w:val="24"/>
        </w:rPr>
        <w:t>–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это наименьшее количество живого возбудителя или его токсина , вызывающее в определенный срок гибель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конкретного количества животных. </w:t>
      </w:r>
    </w:p>
    <w:p w14:paraId="7EF07645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Безусловно смертельная доза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(DCL -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dоsis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cеrtа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lеtаlis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) -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наименьшее количество живого микроба или его токсина, вызывающее в течение определенного времени гибель 100% экспериментальных животных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F6405B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Минимальная смертельная доза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(DLM -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lеtаlis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minimа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 –  наименьшее количество живого микроба или его токсина, вызывающее в течение определенного времени гибель 90% экспериментальных животных. </w:t>
      </w:r>
    </w:p>
    <w:p w14:paraId="270FD6AD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летальная доза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</w:rPr>
        <w:t>) – минимальное количество живых микробов, способное вызвать развитие инфекционного заболевания у 50% зараженных экспериментальных животных.</w:t>
      </w:r>
    </w:p>
    <w:p w14:paraId="25AB68BE" w14:textId="77777777" w:rsidR="0092368A" w:rsidRPr="00F83738" w:rsidRDefault="0092368A" w:rsidP="00BA63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К инфицирующей дозе относятся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İD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100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İD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.</w:t>
      </w:r>
    </w:p>
    <w:p w14:paraId="50271241" w14:textId="51539F64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Факторы патогенности микроорганизмов. </w:t>
      </w:r>
      <w:r w:rsidRPr="00F83738">
        <w:rPr>
          <w:rFonts w:ascii="Times New Roman" w:hAnsi="Times New Roman" w:cs="Times New Roman"/>
          <w:bCs/>
          <w:sz w:val="24"/>
          <w:szCs w:val="24"/>
        </w:rPr>
        <w:t>Патогенность микроорганизмов обеспечивается факторами патогенности. Наличие этих факторов отличают патогенные микроорганизмы от сапрофитов.  Факторами патогенности являются морфологические структуры, ферменты и токсины микроорганизмов. Указанные факторы  обеспечивают внедрение микроорганизма в организм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F83738">
        <w:rPr>
          <w:rFonts w:ascii="Times New Roman" w:hAnsi="Times New Roman" w:cs="Times New Roman"/>
          <w:bCs/>
          <w:sz w:val="24"/>
          <w:szCs w:val="24"/>
        </w:rPr>
        <w:t>адгезию его на клетки и ткани, а также предохранение  от защитных  факторов организма.</w:t>
      </w:r>
    </w:p>
    <w:p w14:paraId="00365BBF" w14:textId="1C4A01E0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Факторы патогенности микроорганизмов.</w:t>
      </w:r>
    </w:p>
    <w:p w14:paraId="5A957CF3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Адгезия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– 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специфическое соединение микроба  с чувствительными клетками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33E75746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Колонизация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–</w:t>
      </w:r>
      <w:r w:rsidRPr="00F83738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азмножение микроба на поверхности  чувствительной клетки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0BE442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Пенетрация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внедрение некоторых возбудителей внутрь клеток (эпителиальных, лейкоцитарных,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лимфоцитарных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пр.). </w:t>
      </w:r>
    </w:p>
    <w:p w14:paraId="5C408AEC" w14:textId="77777777" w:rsidR="0092368A" w:rsidRPr="00F83738" w:rsidRDefault="0092368A" w:rsidP="00BA63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Инвазия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распространение через слизистые и соединительнотканные барьеры в ткани (нейраминидаза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гиалуронидаза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315BE" w14:textId="3DE1A1F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Адгезия. </w:t>
      </w:r>
    </w:p>
    <w:p w14:paraId="1605683C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Адгезия </w:t>
      </w:r>
      <w:r w:rsidRPr="00F83738">
        <w:rPr>
          <w:rFonts w:ascii="Times New Roman" w:hAnsi="Times New Roman" w:cs="Times New Roman"/>
          <w:bCs/>
          <w:sz w:val="24"/>
          <w:szCs w:val="24"/>
        </w:rPr>
        <w:t>(от лат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dhаеsiо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притяжение, прилипание)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– способность микроорганизмов к прикреплению на соответствующих клетках и тканях хозяина. </w:t>
      </w:r>
    </w:p>
    <w:p w14:paraId="687C7B5E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 одной стороны этот процесс обеспечивается за счет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пилей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других поверхностных структур микроорганизмов  (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адгезины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лиганды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0A95C07C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 другой стороны -  наличием на поверхности клеток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специальных структур -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рецепторов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0607C6" w14:textId="77777777" w:rsidR="0092368A" w:rsidRPr="00F83738" w:rsidRDefault="0092368A" w:rsidP="00BA63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Таким образом, адгезия микроорганизмов на клетках и тканях опосредуется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лиганд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>-рецепторным механизмом взаимодействия.</w:t>
      </w:r>
    </w:p>
    <w:p w14:paraId="256C7689" w14:textId="60E9CC62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Колонизация.</w:t>
      </w:r>
      <w:r w:rsidRPr="00F837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После адгезии начинается процесс колонизации микроорганизмов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заселение и размножение. Первоначально микроорганизмы колонизируют поверхность кожи и слизистых. Они могут находиться как на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поверхности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так и внутри клеток. Например, возбудитель холеры размножается на поверхности эпителия тонкого кишечника, а возбудитель дизентерии - внутри клеток эпителия толстого кишечника.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BAE6F3" w14:textId="6FBE0C0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Пенетрация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инвазивность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Внедрение –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пенетрация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 микроорганизмов во внутрь клетки-хозяина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обусловлена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инвазивностью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это способность микроорганизмов </w:t>
      </w: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проникать в клетки  ткани. Колонизация микроорганизмов не всегда ограничивается поверхностью кожи и слизистых. Патогенность некоторых микроорганизмов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>шигеллы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иерсинии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др. ) обусловлена их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пенетрацией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эпителиальные клетки.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Пенетрация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обеспечивается наличием специфических факторов:  среди них наиболее хорошо изучены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инвазины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белки наружной мембраны. Взаимодействие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инвазинов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интегринами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- специфическими рецепторами на поверхности клетки-хозяина, обеспечивает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эндоцитоз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«проглатывание» бактерий.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0ED52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Ферменты агрессии.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микроорганизмов тесно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связана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со способностью синтезировать некоторые ферменты - ферменты агрессии. Механизм действия их заключается  в разрушении мембран и межклеточного вещества, увеличении проницаемости клеточной стенки, что способствует распространению микроорганизмов в тканях. </w:t>
      </w:r>
    </w:p>
    <w:p w14:paraId="73BD6B75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Гиалуронидаза</w:t>
      </w:r>
      <w:proofErr w:type="spellEnd"/>
    </w:p>
    <w:p w14:paraId="44D04D55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Лецитиназа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фосфолипаза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6338A07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Нейраминидаза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42E159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Коллагеназа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CBCCA7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Плазмокоагулаза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76FAC9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Фибринолизин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7FD2E1" w14:textId="77777777" w:rsidR="0092368A" w:rsidRPr="00F83738" w:rsidRDefault="0092368A" w:rsidP="00BA63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Цитолизины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гемолизины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лейкоцидин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IgА1-протеаза</w:t>
      </w:r>
    </w:p>
    <w:p w14:paraId="140F8F8C" w14:textId="273631C5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BF996" w14:textId="3758BF12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Факторы, препятствующие фагоцитозу. </w:t>
      </w:r>
      <w:r w:rsidRPr="00F83738">
        <w:rPr>
          <w:rFonts w:ascii="Times New Roman" w:hAnsi="Times New Roman" w:cs="Times New Roman"/>
          <w:bCs/>
          <w:sz w:val="24"/>
          <w:szCs w:val="24"/>
        </w:rPr>
        <w:t>Многие микроорганизмы, в частности бактерии, обладают такими факторами как микрокапсула, капсула, слизистая оболочка препятствующими фагоцитоз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Некоторые микробы синтезируют вещества подавляющие хемотаксис или расщепляющие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хемоаттрактанты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42B8FF" w14:textId="77777777" w:rsidR="0092368A" w:rsidRPr="00F83738" w:rsidRDefault="0092368A" w:rsidP="00BA63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Микроорганизмы также обладают факторами, защищающими их от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внутриклеточного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киллинга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при фагоцитозе: </w:t>
      </w:r>
    </w:p>
    <w:p w14:paraId="09BFEFBF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вещества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препятствующие слиянию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 лизосомой </w:t>
      </w:r>
    </w:p>
    <w:p w14:paraId="235D3573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защита от окислительных  факторов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образующихся внутри фагоцитов </w:t>
      </w:r>
    </w:p>
    <w:p w14:paraId="49D8460F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резистентность против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лизосомальных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ферментов фагоцитов</w:t>
      </w:r>
    </w:p>
    <w:p w14:paraId="090479A8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вещества способствующие лизису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фагосомы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листериолизин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0BBBCB18" w14:textId="77777777" w:rsidR="0092368A" w:rsidRPr="00F83738" w:rsidRDefault="0092368A" w:rsidP="00BA63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некоторые микроорганизмы, например трипаносомы, покидая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фаголизисому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переходят в цитоплазму клетки, защищаясь фагоцитоза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09E738" w14:textId="720B3616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Незавершенный фагоцитоз.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Перечисленные факторы обеспечивают микроорганизмам  способность выживать внутри фагоцита.  Эта способность позволяет не только выживать внутри фагоцита, но и способствует распространению их через кровь и лимфу (диссеминация). </w:t>
      </w:r>
    </w:p>
    <w:p w14:paraId="5746481D" w14:textId="3A22B84B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Токсины бактерий. </w:t>
      </w:r>
      <w:r w:rsidRPr="00F83738">
        <w:rPr>
          <w:rFonts w:ascii="Times New Roman" w:hAnsi="Times New Roman" w:cs="Times New Roman"/>
          <w:bCs/>
          <w:sz w:val="24"/>
          <w:szCs w:val="24"/>
        </w:rPr>
        <w:t>Токсины являются одним из важных факторов патогенности многих микроорганизмов. Токсины бактерий делятся на две основные группы экз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эндотоксины. </w:t>
      </w:r>
    </w:p>
    <w:p w14:paraId="3326E1CE" w14:textId="477A9FC4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Экзотоксины.</w:t>
      </w:r>
    </w:p>
    <w:p w14:paraId="717B5247" w14:textId="75809500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Экзотоксины - </w:t>
      </w:r>
      <w:r w:rsidRPr="00F83738">
        <w:rPr>
          <w:rFonts w:ascii="Times New Roman" w:hAnsi="Times New Roman" w:cs="Times New Roman"/>
          <w:bCs/>
          <w:sz w:val="24"/>
          <w:szCs w:val="24"/>
        </w:rPr>
        <w:t>вещества белковой природы (ферменты)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вызывающие в малых дозах гибель клеток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. Экзотоксины секретируются клеткой в окружающую среду или находятся в связанном состоянии с клеткой, освобождаясь после ее автолиза. Таким образом, выделение экзотоксинов из клетки не является  обязательным  условием. По этой причине в последнее время вместо  термина «экзотоксин» используют термин «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белковые токсины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464FF60C" w14:textId="5B9E6933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экзотоксинов. </w:t>
      </w:r>
    </w:p>
    <w:p w14:paraId="556F28D7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Вещества белковой природы (ферменты) </w:t>
      </w:r>
    </w:p>
    <w:p w14:paraId="247EA6FC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связаны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 микробной клеткой</w:t>
      </w:r>
    </w:p>
    <w:p w14:paraId="29D8D416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Обладают высокой токсичностью</w:t>
      </w:r>
    </w:p>
    <w:p w14:paraId="7E4D0EDB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Относительно термолабильны</w:t>
      </w:r>
    </w:p>
    <w:p w14:paraId="6D3FD09B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Избирательно действуют на органы и ткани</w:t>
      </w:r>
    </w:p>
    <w:p w14:paraId="4432BD79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Под воздействием формалина, кислот, нагревания могут превращаться в анатоксин (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токсоид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9BABD6" w14:textId="77777777" w:rsidR="0092368A" w:rsidRPr="00F83738" w:rsidRDefault="0092368A" w:rsidP="00BA63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Синтезируются как грамположительными, так и грамотрицательными бактериями.</w:t>
      </w:r>
    </w:p>
    <w:p w14:paraId="3F221F86" w14:textId="60E7B776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Эндотоксины. </w:t>
      </w:r>
    </w:p>
    <w:p w14:paraId="34761A30" w14:textId="6AA7AEE3" w:rsidR="0092368A" w:rsidRPr="00F83738" w:rsidRDefault="0092368A" w:rsidP="00BA63D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Эндотоксины </w:t>
      </w:r>
      <w:r w:rsidRPr="00F83738">
        <w:rPr>
          <w:rFonts w:ascii="Times New Roman" w:hAnsi="Times New Roman" w:cs="Times New Roman"/>
          <w:bCs/>
          <w:sz w:val="24"/>
          <w:szCs w:val="24"/>
        </w:rPr>
        <w:t>отличаются от экзотоксинов по многим свойствам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Эндотоксины являются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липополисахаридами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(ЛПС) наружной мембраны грамотрицательных бактерий</w:t>
      </w:r>
    </w:p>
    <w:p w14:paraId="0D44C825" w14:textId="1DD157C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Характеристика эндотоксинов.</w:t>
      </w:r>
    </w:p>
    <w:p w14:paraId="36F3C78C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738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липополисахаридным</w:t>
      </w:r>
      <w:proofErr w:type="spellEnd"/>
      <w:r w:rsidRPr="00F83738">
        <w:rPr>
          <w:rFonts w:ascii="Times New Roman" w:hAnsi="Times New Roman" w:cs="Times New Roman"/>
          <w:sz w:val="24"/>
          <w:szCs w:val="24"/>
        </w:rPr>
        <w:t xml:space="preserve"> комплексом </w:t>
      </w:r>
    </w:p>
    <w:p w14:paraId="413B098F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738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с микробной клеткой </w:t>
      </w:r>
    </w:p>
    <w:p w14:paraId="10EA7DF5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малотоксичны</w:t>
      </w:r>
      <w:proofErr w:type="spellEnd"/>
    </w:p>
    <w:p w14:paraId="0EEECCAA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Термостабильны</w:t>
      </w:r>
    </w:p>
    <w:p w14:paraId="7A2E531F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Вызывают симптомы общей 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интоксиации</w:t>
      </w:r>
      <w:proofErr w:type="spellEnd"/>
    </w:p>
    <w:p w14:paraId="5E37C365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Не превращаются в анатоксин (</w:t>
      </w:r>
      <w:proofErr w:type="spellStart"/>
      <w:r w:rsidRPr="00F83738">
        <w:rPr>
          <w:rFonts w:ascii="Times New Roman" w:hAnsi="Times New Roman" w:cs="Times New Roman"/>
          <w:sz w:val="24"/>
          <w:szCs w:val="24"/>
        </w:rPr>
        <w:t>токсоид</w:t>
      </w:r>
      <w:proofErr w:type="spellEnd"/>
      <w:r w:rsidRPr="00F83738">
        <w:rPr>
          <w:rFonts w:ascii="Times New Roman" w:hAnsi="Times New Roman" w:cs="Times New Roman"/>
          <w:sz w:val="24"/>
          <w:szCs w:val="24"/>
        </w:rPr>
        <w:t>)</w:t>
      </w:r>
    </w:p>
    <w:p w14:paraId="1C4FF28E" w14:textId="77777777" w:rsidR="0092368A" w:rsidRPr="00F83738" w:rsidRDefault="0092368A" w:rsidP="00BA63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В основном образуются грамотрицательными бактериями </w:t>
      </w:r>
    </w:p>
    <w:p w14:paraId="725A4CFC" w14:textId="74C72CC9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Липополисахарид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полисахаридный комплекс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ЛПС по химическому составу состоит из комплекса полисахарида и липида. Полисахаридный комплекс состоит из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О-антигена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базисной части и обеспечивает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антигенность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ЛПС. 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О-антиген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обладает значительной изменчивостью и может отличаться даже у представителей одного вида. Поэтому  в пределах одного вида бактерий по различию антигенной структуры выделяют О-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серовары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Базисная часть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достаточна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стабильна и остается постоянной у микроорганизмов одного рода и даже семейства. Этим объясняется наличие перекрестно реагирующих антигенов у многих микроорганизмов.  </w:t>
      </w:r>
    </w:p>
    <w:p w14:paraId="7EBECD47" w14:textId="11DCD84F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Липополисахарид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липидный комплекс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>Липидный комплекс состоит из липида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который обусловливает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токсигенность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ЛПС. Структура липида А  одинакова у всех видов грамотрицательных бактерий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исключение составляют - 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Bаctеrоidеs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frаgilis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Bоrdеtеllа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pеrtu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sis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Brucеllа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аbоrtus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Psеudоmоnаs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аеruginоsа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 др.) 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8"/>
        <w:gridCol w:w="4949"/>
      </w:tblGrid>
      <w:tr w:rsidR="0092368A" w:rsidRPr="00F83738" w14:paraId="622DFFA7" w14:textId="77777777" w:rsidTr="00F83738">
        <w:trPr>
          <w:trHeight w:val="38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A013C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Экзотоксины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E3683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           </w:t>
            </w:r>
            <w:r w:rsidRPr="00F837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Эндотоксины </w:t>
            </w:r>
          </w:p>
        </w:tc>
      </w:tr>
      <w:tr w:rsidR="0092368A" w:rsidRPr="00F83738" w14:paraId="740FE4FE" w14:textId="77777777" w:rsidTr="00F83738">
        <w:trPr>
          <w:trHeight w:val="6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58F2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Вырабатывается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жиивыми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микробными клетками, достигают высокой концентрации в жидкой питательной среде.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06FDA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Являясь составной частью клеточной стенки грамотрицательных бактерий, высвобождается после их гибели. </w:t>
            </w:r>
          </w:p>
        </w:tc>
      </w:tr>
      <w:tr w:rsidR="0092368A" w:rsidRPr="00F83738" w14:paraId="31438EBA" w14:textId="77777777" w:rsidTr="00F83738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0EC92" w14:textId="102F24D0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Вырабатывается как 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грамположительными</w:t>
            </w:r>
            <w:proofErr w:type="gram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так и грамотрицательными </w:t>
            </w:r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бактериями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0601A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Образуется только грамотрицательными бактериями</w:t>
            </w:r>
          </w:p>
        </w:tc>
      </w:tr>
      <w:tr w:rsidR="0092368A" w:rsidRPr="00F83738" w14:paraId="7D3A2336" w14:textId="77777777" w:rsidTr="00F83738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741C7" w14:textId="5B173F28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Белки с   моле</w:t>
            </w:r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кулярной массой 10000-900000</w:t>
            </w:r>
            <w:proofErr w:type="gramStart"/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</w:t>
            </w:r>
            <w:proofErr w:type="gramEnd"/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3185C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Липополисахаридный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комплекс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Токсигенность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обусловлена  липидом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2368A" w:rsidRPr="00F83738" w14:paraId="1C4B9CAB" w14:textId="77777777" w:rsidTr="00F83738">
        <w:trPr>
          <w:trHeight w:val="759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5CBC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Относительно термолабильны, быстро разрушаются при температуре выше 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60 C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65C3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Относительно термостабильны, при температуре 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60 C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сохраняет токсичность в течени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часа. </w:t>
            </w:r>
          </w:p>
        </w:tc>
      </w:tr>
      <w:tr w:rsidR="0092368A" w:rsidRPr="00F83738" w14:paraId="6A1B5D2A" w14:textId="77777777" w:rsidTr="00F83738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60FEF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Обладают высокой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антигенностью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E0610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Обладает низкой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антигенностью</w:t>
            </w:r>
            <w:proofErr w:type="spellEnd"/>
          </w:p>
        </w:tc>
      </w:tr>
      <w:tr w:rsidR="0092368A" w:rsidRPr="00F83738" w14:paraId="3570EB41" w14:textId="77777777" w:rsidTr="00F83738">
        <w:trPr>
          <w:trHeight w:val="83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20DCB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воздействием некоторых факторов превращаются в анатоксин, используемый в качестве вакцины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7F00D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превращаются в анатокси</w:t>
            </w:r>
            <w:proofErr w:type="gram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н(</w:t>
            </w:r>
            <w:proofErr w:type="gram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токсоид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</w:tr>
      <w:tr w:rsidR="0092368A" w:rsidRPr="00F83738" w14:paraId="17864B94" w14:textId="77777777" w:rsidTr="00F83738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EFDC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Обладает высокой токсичностью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79D31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Обладает слабой токсичностью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</w:tr>
      <w:tr w:rsidR="0092368A" w:rsidRPr="00F83738" w14:paraId="066DB886" w14:textId="77777777" w:rsidTr="00F83738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E1A1A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обладают пирогенным эффектом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C06CD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Обладают </w:t>
            </w:r>
            <w:proofErr w:type="spellStart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пирогеннным</w:t>
            </w:r>
            <w:proofErr w:type="spellEnd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эффектом</w:t>
            </w:r>
          </w:p>
        </w:tc>
      </w:tr>
      <w:tr w:rsidR="0092368A" w:rsidRPr="00F83738" w14:paraId="1F7FE814" w14:textId="77777777" w:rsidTr="00F83738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C9C2F" w14:textId="70B50FEB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Синтез детермин</w:t>
            </w:r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ируется </w:t>
            </w:r>
            <w:proofErr w:type="spellStart"/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внехромосомными</w:t>
            </w:r>
            <w:proofErr w:type="spellEnd"/>
            <w:r w:rsid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генами</w:t>
            </w:r>
            <w:bookmarkStart w:id="0" w:name="_GoBack"/>
            <w:bookmarkEnd w:id="0"/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0970F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Синтез детерминируется только хромосомными генами</w:t>
            </w: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az-Latn-AZ"/>
              </w:rPr>
              <w:t>.</w:t>
            </w:r>
          </w:p>
        </w:tc>
      </w:tr>
      <w:tr w:rsidR="0092368A" w:rsidRPr="00F83738" w14:paraId="21EDBFFF" w14:textId="77777777" w:rsidTr="0092368A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701A3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Обладает избирательным действием на органы и ткани.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690CD" w14:textId="77777777" w:rsidR="0092368A" w:rsidRPr="00F83738" w:rsidRDefault="0092368A" w:rsidP="00BA6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обладает избирательным действием.</w:t>
            </w:r>
          </w:p>
        </w:tc>
      </w:tr>
    </w:tbl>
    <w:p w14:paraId="180E1E85" w14:textId="3D03712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69BBC" w14:textId="269CE5CF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br/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Роль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макроорганизма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в развитии инфекционного процесса.</w:t>
      </w:r>
    </w:p>
    <w:p w14:paraId="640CC3C4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Возраст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«</w:t>
      </w:r>
      <w:r w:rsidRPr="00F83738">
        <w:rPr>
          <w:rFonts w:ascii="Times New Roman" w:hAnsi="Times New Roman" w:cs="Times New Roman"/>
          <w:i/>
          <w:iCs/>
          <w:sz w:val="24"/>
          <w:szCs w:val="24"/>
        </w:rPr>
        <w:t>детские инфекции</w:t>
      </w:r>
      <w:r w:rsidRPr="00F83738">
        <w:rPr>
          <w:rFonts w:ascii="Times New Roman" w:hAnsi="Times New Roman" w:cs="Times New Roman"/>
          <w:sz w:val="24"/>
          <w:szCs w:val="24"/>
        </w:rPr>
        <w:t>»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8BF1C67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Состояние нервной системы</w:t>
      </w:r>
    </w:p>
    <w:p w14:paraId="36B19254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Состояние эндокринной системы</w:t>
      </w:r>
    </w:p>
    <w:p w14:paraId="55478478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питания</w:t>
      </w:r>
    </w:p>
    <w:p w14:paraId="33B1D546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Пол </w:t>
      </w:r>
    </w:p>
    <w:p w14:paraId="484FA490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Наследственные факторы</w:t>
      </w:r>
    </w:p>
    <w:p w14:paraId="326902C1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Состояние иммунной системы</w:t>
      </w:r>
    </w:p>
    <w:p w14:paraId="019B62CF" w14:textId="77777777" w:rsidR="0092368A" w:rsidRPr="00F83738" w:rsidRDefault="0092368A" w:rsidP="00BA63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нормальной микрофлоры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proofErr w:type="spellStart"/>
      <w:r w:rsidRPr="00F83738">
        <w:rPr>
          <w:rFonts w:ascii="Times New Roman" w:hAnsi="Times New Roman" w:cs="Times New Roman"/>
          <w:i/>
          <w:iCs/>
          <w:sz w:val="24"/>
          <w:szCs w:val="24"/>
        </w:rPr>
        <w:t>колонизационая</w:t>
      </w:r>
      <w:proofErr w:type="spellEnd"/>
      <w:r w:rsidRPr="00F83738">
        <w:rPr>
          <w:rFonts w:ascii="Times New Roman" w:hAnsi="Times New Roman" w:cs="Times New Roman"/>
          <w:i/>
          <w:iCs/>
          <w:sz w:val="24"/>
          <w:szCs w:val="24"/>
        </w:rPr>
        <w:t xml:space="preserve"> резистентность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6C28F955" w14:textId="034E97B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Роль окружающей среды в развитии инфекционного процесса.</w:t>
      </w:r>
    </w:p>
    <w:p w14:paraId="0A1A2F2D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Воздействие температуры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«простудные»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</w:rPr>
        <w:t>заболевания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299098C2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Действие облучения</w:t>
      </w:r>
    </w:p>
    <w:p w14:paraId="2B4101ED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Действие общественных факторов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«общественные заболевания»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A475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Действие антропогенных и экологических факторов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sz w:val="24"/>
          <w:szCs w:val="24"/>
        </w:rPr>
        <w:t>природные бедствия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>)</w:t>
      </w:r>
    </w:p>
    <w:p w14:paraId="58F901A8" w14:textId="77777777" w:rsidR="0092368A" w:rsidRPr="00F83738" w:rsidRDefault="0092368A" w:rsidP="00BA63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Действие ятрогенных факторов</w:t>
      </w:r>
    </w:p>
    <w:p w14:paraId="4106163A" w14:textId="6D802B08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Особенности инфекционных заболеваний.</w:t>
      </w:r>
      <w:r w:rsidRPr="00F837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Каждая инфекционная болезнь вызывается определенным  возбудителем (этиологический фактор), другими словами каждый патогенный микроорганизм вызывает только определенную болезнь (или болезни). </w:t>
      </w:r>
    </w:p>
    <w:p w14:paraId="218F877D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>Бактериальные и вирусные инфекции, микозы</w:t>
      </w:r>
    </w:p>
    <w:p w14:paraId="1A4D86C7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Протозоозы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гельминтозы,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инфестации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3834E5" w14:textId="77777777" w:rsidR="0092368A" w:rsidRPr="00F83738" w:rsidRDefault="0092368A" w:rsidP="00BA63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Инфекционные заболевания характеризуются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контагиозностью</w:t>
      </w:r>
      <w:proofErr w:type="spellEnd"/>
    </w:p>
    <w:p w14:paraId="2651FC4D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Индекс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контагиозности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показывает отношение числа заболевших после контакта с источником инфекции к общему числу контактировавших с этим источником. </w:t>
      </w:r>
    </w:p>
    <w:p w14:paraId="3248D7E9" w14:textId="77777777" w:rsidR="0092368A" w:rsidRPr="00F83738" w:rsidRDefault="0092368A" w:rsidP="00BA63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Инфекционным  заболеваниям свойственна цикличность  течения </w:t>
      </w:r>
    </w:p>
    <w:p w14:paraId="2F8FD97E" w14:textId="77777777" w:rsidR="0092368A" w:rsidRPr="00F83738" w:rsidRDefault="0092368A" w:rsidP="00BA63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После инфекционного заболевания формируется приобретенный иммунитет</w:t>
      </w:r>
    </w:p>
    <w:p w14:paraId="3D29AFEB" w14:textId="4BDE6C81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Источники  инфекции</w:t>
      </w:r>
    </w:p>
    <w:p w14:paraId="41CDAD02" w14:textId="77777777" w:rsidR="0092368A" w:rsidRPr="00F83738" w:rsidRDefault="0092368A" w:rsidP="00BA63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Антропоноз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-</w:t>
      </w:r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источник инфекции только человек </w:t>
      </w:r>
    </w:p>
    <w:p w14:paraId="0A72FAA0" w14:textId="77777777" w:rsidR="0092368A" w:rsidRPr="00F83738" w:rsidRDefault="0092368A" w:rsidP="00BA63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Зооноз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-</w:t>
      </w:r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источник инфекции больные животные</w:t>
      </w:r>
    </w:p>
    <w:p w14:paraId="780577E1" w14:textId="77777777" w:rsidR="0092368A" w:rsidRPr="00F83738" w:rsidRDefault="0092368A" w:rsidP="00BA63D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Сапронозы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- </w:t>
      </w:r>
      <w:r w:rsidRPr="00F83738">
        <w:rPr>
          <w:rFonts w:ascii="Times New Roman" w:hAnsi="Times New Roman" w:cs="Times New Roman"/>
          <w:bCs/>
          <w:sz w:val="24"/>
          <w:szCs w:val="24"/>
        </w:rPr>
        <w:t>источник инфекции объекты окружающей среды</w:t>
      </w:r>
    </w:p>
    <w:p w14:paraId="189DE678" w14:textId="4FCB212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Механизмы заражения.</w:t>
      </w:r>
    </w:p>
    <w:p w14:paraId="294D0162" w14:textId="77777777" w:rsidR="0092368A" w:rsidRPr="00F83738" w:rsidRDefault="0092368A" w:rsidP="00BA63D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Воздушно-капельный механизм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возбудитель в основном локализован в верхних дыхательных путях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при разговоре, кашле и чихании попадает в окружающую среду воздушно-капельным или воздушно-пылевым путем . Данным механизмом передаются  возбудители инфекций дыхательных путей </w:t>
      </w:r>
    </w:p>
    <w:p w14:paraId="0A3ACE51" w14:textId="77777777" w:rsidR="0092368A" w:rsidRPr="00F83738" w:rsidRDefault="0092368A" w:rsidP="00BA63D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Фекально-оральный механизм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 возбудитель в основном локализован в кишечнике,  в окружающую среду выделяется с испражнениями  и передается  алиментарным путем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пищевой и водный пути). Данный механизм передачи присущ для кишечных инфекций. </w:t>
      </w:r>
    </w:p>
    <w:p w14:paraId="0D09B85E" w14:textId="77777777" w:rsidR="0092368A" w:rsidRPr="00F83738" w:rsidRDefault="0092368A" w:rsidP="00BA63D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Контактный механизм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– возбудители могут локализоваться в разных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ме</w:t>
      </w:r>
      <w:proofErr w:type="spellEnd"/>
      <w:proofErr w:type="gramStart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proofErr w:type="spellStart"/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>тах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, и разными путями попадают в окружающую среду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F2B7CD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заражение возможно прямым или опосредованным контактом </w:t>
      </w:r>
    </w:p>
    <w:p w14:paraId="75730322" w14:textId="53EB0A00" w:rsidR="0092368A" w:rsidRPr="00F83738" w:rsidRDefault="0092368A" w:rsidP="00BA63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Трансмиссивный механиз</w:t>
      </w:r>
      <w:proofErr w:type="gram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м-</w:t>
      </w:r>
      <w:proofErr w:type="gram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возбудитель находится в крови больного человека или животного и передается кровососущими насекомыми (малярия, сыпной тиф и др.)</w:t>
      </w:r>
    </w:p>
    <w:p w14:paraId="584C1FBE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парентеральный путь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заражения также относится к трансмиссивному механизму</w:t>
      </w:r>
    </w:p>
    <w:p w14:paraId="7AEB7398" w14:textId="7D080AF8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Периоды инфекционных болезней.</w:t>
      </w:r>
    </w:p>
    <w:p w14:paraId="34782CE9" w14:textId="422AF8A9" w:rsidR="0092368A" w:rsidRPr="00F83738" w:rsidRDefault="0092368A" w:rsidP="00BA63D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Инкубационный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или скрытый период охватывает период от попадания патогенного микроба в организм до появления первых симптомов. У большинства заболеваний этот период длится  1-2 недели.  </w:t>
      </w:r>
    </w:p>
    <w:p w14:paraId="015FB8C5" w14:textId="77777777" w:rsidR="0092368A" w:rsidRPr="00F83738" w:rsidRDefault="0092368A" w:rsidP="00BA63D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Продромальный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(от греч. 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prоdrоmоs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– предвестник), или  период предвестников наступает после инкубационного и характеризуется неспецифическими симптомами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повышение температуры, головные боли, слабость, вялость) </w:t>
      </w:r>
    </w:p>
    <w:p w14:paraId="5040140A" w14:textId="59BB8658" w:rsidR="0092368A" w:rsidRPr="00F83738" w:rsidRDefault="0092368A" w:rsidP="00BA63D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клинических проявлений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начинается после продромального периода  и характеризуется специфическими для каждой инфекции симптомами. </w:t>
      </w:r>
    </w:p>
    <w:p w14:paraId="454D9F7F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>-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общие признаки, характерные симптомы, патогномоничные симптомы.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ECA49A" w14:textId="77777777" w:rsidR="0092368A" w:rsidRPr="00F83738" w:rsidRDefault="0092368A" w:rsidP="00BA63D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Выздоровление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(реконвалесценция) – период угасания симптомов и восстановления функций организма. </w:t>
      </w:r>
    </w:p>
    <w:p w14:paraId="0A737D24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Выздоровление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микробоносительство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переход в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iCs/>
          <w:sz w:val="24"/>
          <w:szCs w:val="24"/>
        </w:rPr>
        <w:t>хроническую форму, летальный исход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99BFEF" w14:textId="4DA91B01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Формы инфекционного заболевания. </w:t>
      </w:r>
    </w:p>
    <w:p w14:paraId="05FC9C4A" w14:textId="77777777" w:rsidR="0092368A" w:rsidRPr="00F83738" w:rsidRDefault="0092368A" w:rsidP="00BA63D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В зависимости от происхождения: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47046B0B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экзогенная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эндогенная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инфекция или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аутоинфекция </w:t>
      </w:r>
    </w:p>
    <w:p w14:paraId="0F8B6CA0" w14:textId="77777777" w:rsidR="0092368A" w:rsidRPr="00F83738" w:rsidRDefault="0092368A" w:rsidP="00BA63D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 зависимости от локализации возбудителя в организме </w:t>
      </w:r>
    </w:p>
    <w:p w14:paraId="72D2F19E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очаговая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генерализованная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инфекция</w:t>
      </w:r>
    </w:p>
    <w:p w14:paraId="218C1CC8" w14:textId="77777777" w:rsidR="0092368A" w:rsidRPr="00F83738" w:rsidRDefault="0092368A" w:rsidP="00BA63D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зависимости от распространения возбудителя и его токсина в организме</w:t>
      </w:r>
    </w:p>
    <w:p w14:paraId="1738EB2B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бактериемия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(сепсис),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вирусемия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токсинемия</w:t>
      </w:r>
      <w:proofErr w:type="spellEnd"/>
    </w:p>
    <w:p w14:paraId="7DA2812C" w14:textId="77777777" w:rsidR="0092368A" w:rsidRPr="00F83738" w:rsidRDefault="0092368A" w:rsidP="00BA63D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В зависимости от количества возбудителя</w:t>
      </w:r>
    </w:p>
    <w:p w14:paraId="5E4269CC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моноинфекция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, микст-инфекция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34E197D8" w14:textId="77777777" w:rsidR="0092368A" w:rsidRPr="00F83738" w:rsidRDefault="0092368A" w:rsidP="00BA63D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Суперинфекция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повторное заражение тем же возбудителем до выздоровления</w:t>
      </w:r>
    </w:p>
    <w:p w14:paraId="3F0ABE8A" w14:textId="77777777" w:rsidR="0092368A" w:rsidRPr="00F83738" w:rsidRDefault="0092368A" w:rsidP="00BA63D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Реинфекция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повторное заражение тем же возбудителем после полного выздоровления.</w:t>
      </w:r>
    </w:p>
    <w:p w14:paraId="2388BB01" w14:textId="1A3C856F" w:rsidR="0092368A" w:rsidRPr="00F83738" w:rsidRDefault="0092368A" w:rsidP="00BA63D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Рецидив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-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возврат симптомов заболевания без повторного заражения.</w:t>
      </w:r>
    </w:p>
    <w:p w14:paraId="6B7DDFAF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0ADF0" w14:textId="77777777" w:rsidR="0092368A" w:rsidRPr="00F83738" w:rsidRDefault="0092368A" w:rsidP="00BA63D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Формы инфекционного заболевания. </w:t>
      </w:r>
      <w:r w:rsidRPr="00F83738">
        <w:rPr>
          <w:rFonts w:ascii="Times New Roman" w:hAnsi="Times New Roman" w:cs="Times New Roman"/>
          <w:bCs/>
          <w:sz w:val="24"/>
          <w:szCs w:val="24"/>
        </w:rPr>
        <w:t>В зависимости от продолжительности пребывания возбудителя в организме различают:</w:t>
      </w:r>
    </w:p>
    <w:p w14:paraId="596DC021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Острые инфекции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относительно непродолжительные ,  длятся от одной недели до одного месяца ( грипп, корь, чума и др.) . </w:t>
      </w:r>
    </w:p>
    <w:p w14:paraId="62709A10" w14:textId="3B562E23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lastRenderedPageBreak/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Хронические инфекции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характеризуются  длительным ( 6 месяцев и более) течением (туберкулез, лепра, бруцеллез, сифилис и др.) . При хронических инфекциях наблюдают длительную персистенцию возбудителя в организме. </w:t>
      </w:r>
    </w:p>
    <w:p w14:paraId="14D33D1E" w14:textId="293C5F46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Микробоносительство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бактерио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паразито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вирусо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-носительство) 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–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возбудитель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персистирует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организме определенное время, иногда может оставаться на всю жизнь.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Микробоносительство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может протекать латентно, скрыто или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же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как дремлющая инфекция. </w:t>
      </w:r>
    </w:p>
    <w:p w14:paraId="06DC718F" w14:textId="77777777" w:rsidR="0092368A" w:rsidRPr="00F83738" w:rsidRDefault="0092368A" w:rsidP="00BA63D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зависимости от клинического проявления различают:  </w:t>
      </w:r>
    </w:p>
    <w:p w14:paraId="51FD1D44" w14:textId="7757E34E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Типичные, атипичные,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инаппарантные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(латентные, скрытые,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субклинические,бессимптомные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стертые, молниеносные (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фульминантные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абортивные.</w:t>
      </w:r>
    </w:p>
    <w:p w14:paraId="7B06D142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Эпидемия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r w:rsidRPr="00F83738">
        <w:rPr>
          <w:rFonts w:ascii="Times New Roman" w:hAnsi="Times New Roman" w:cs="Times New Roman"/>
          <w:sz w:val="24"/>
          <w:szCs w:val="24"/>
        </w:rPr>
        <w:t>прогрессирующее во времени и пространстве массовое распространение инфекционного заболевания среди населения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.  </w:t>
      </w:r>
    </w:p>
    <w:p w14:paraId="4F96D79F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Распространяясь инфекционное </w:t>
      </w:r>
      <w:proofErr w:type="gramStart"/>
      <w:r w:rsidRPr="00F83738">
        <w:rPr>
          <w:rFonts w:ascii="Times New Roman" w:hAnsi="Times New Roman" w:cs="Times New Roman"/>
          <w:sz w:val="24"/>
          <w:szCs w:val="24"/>
        </w:rPr>
        <w:t>заболевание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может охватывать несколько стран, даже континенты –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пандемия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8DAD855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Иногда инфекция встречается в единичных -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спорадических </w:t>
      </w:r>
      <w:r w:rsidRPr="00F83738">
        <w:rPr>
          <w:rFonts w:ascii="Times New Roman" w:hAnsi="Times New Roman" w:cs="Times New Roman"/>
          <w:sz w:val="24"/>
          <w:szCs w:val="24"/>
        </w:rPr>
        <w:t>случаях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2EAA3276" w14:textId="77777777" w:rsidR="0092368A" w:rsidRPr="00F83738" w:rsidRDefault="0092368A" w:rsidP="00BA63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 xml:space="preserve">Если инфекционная болезнь распространена только в определенной </w:t>
      </w:r>
      <w:proofErr w:type="gramStart"/>
      <w:r w:rsidRPr="00F83738">
        <w:rPr>
          <w:rFonts w:ascii="Times New Roman" w:hAnsi="Times New Roman" w:cs="Times New Roman"/>
          <w:sz w:val="24"/>
          <w:szCs w:val="24"/>
        </w:rPr>
        <w:t>местности</w:t>
      </w:r>
      <w:proofErr w:type="gramEnd"/>
      <w:r w:rsidRPr="00F83738">
        <w:rPr>
          <w:rFonts w:ascii="Times New Roman" w:hAnsi="Times New Roman" w:cs="Times New Roman"/>
          <w:sz w:val="24"/>
          <w:szCs w:val="24"/>
        </w:rPr>
        <w:t xml:space="preserve"> то это называется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эндемией</w:t>
      </w:r>
      <w:r w:rsidRPr="00F83738">
        <w:rPr>
          <w:rFonts w:ascii="Times New Roman" w:hAnsi="Times New Roman" w:cs="Times New Roman"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Эндемии</w:t>
      </w:r>
      <w:r w:rsidRPr="00F83738">
        <w:rPr>
          <w:rFonts w:ascii="Times New Roman" w:hAnsi="Times New Roman" w:cs="Times New Roman"/>
          <w:sz w:val="24"/>
          <w:szCs w:val="24"/>
        </w:rPr>
        <w:t xml:space="preserve"> – это чаще всего </w:t>
      </w:r>
      <w:r w:rsidRPr="00F83738">
        <w:rPr>
          <w:rFonts w:ascii="Times New Roman" w:hAnsi="Times New Roman" w:cs="Times New Roman"/>
          <w:i/>
          <w:iCs/>
          <w:sz w:val="24"/>
          <w:szCs w:val="24"/>
        </w:rPr>
        <w:t>природно-очаговые</w:t>
      </w:r>
      <w:r w:rsidRPr="00F83738">
        <w:rPr>
          <w:rFonts w:ascii="Times New Roman" w:hAnsi="Times New Roman" w:cs="Times New Roman"/>
          <w:sz w:val="24"/>
          <w:szCs w:val="24"/>
        </w:rPr>
        <w:t xml:space="preserve"> заболевания с определённым источником инфекции и переносчиками.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7F0B3A57" w14:textId="49D212ED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>Биологический метод.</w:t>
      </w:r>
    </w:p>
    <w:p w14:paraId="7C87B32A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Заражение лабораторных животных проводят с целью:</w:t>
      </w:r>
    </w:p>
    <w:p w14:paraId="7CF15946" w14:textId="77777777" w:rsidR="0092368A" w:rsidRPr="00F83738" w:rsidRDefault="0092368A" w:rsidP="00BA63D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 xml:space="preserve">изучения патогенности и вирулентности микробов, </w:t>
      </w:r>
    </w:p>
    <w:p w14:paraId="51FADEC5" w14:textId="77777777" w:rsidR="0092368A" w:rsidRPr="00F83738" w:rsidRDefault="0092368A" w:rsidP="00BA63D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 xml:space="preserve">выделения чистой культуры из патологического материала, </w:t>
      </w:r>
    </w:p>
    <w:p w14:paraId="20410DA6" w14:textId="77777777" w:rsidR="0092368A" w:rsidRPr="00F83738" w:rsidRDefault="0092368A" w:rsidP="00BA63D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738">
        <w:rPr>
          <w:rFonts w:ascii="Times New Roman" w:hAnsi="Times New Roman" w:cs="Times New Roman"/>
          <w:b/>
          <w:sz w:val="24"/>
          <w:szCs w:val="24"/>
        </w:rPr>
        <w:t>создания экспериментальных инфекций</w:t>
      </w:r>
    </w:p>
    <w:p w14:paraId="186D7FE4" w14:textId="7074665B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Подготовка лабораторных животных к эксперименту.</w:t>
      </w:r>
    </w:p>
    <w:p w14:paraId="6E3D2346" w14:textId="77777777" w:rsidR="0092368A" w:rsidRPr="00F83738" w:rsidRDefault="0092368A" w:rsidP="00BA63D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Выбор животных по весу, полу и возрасту</w:t>
      </w:r>
    </w:p>
    <w:p w14:paraId="3A7F1F6E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- </w:t>
      </w:r>
      <w:r w:rsidRPr="00F83738">
        <w:rPr>
          <w:rFonts w:ascii="Times New Roman" w:hAnsi="Times New Roman" w:cs="Times New Roman"/>
          <w:sz w:val="24"/>
          <w:szCs w:val="24"/>
        </w:rPr>
        <w:t xml:space="preserve">при выборе лабораторных животных учитывается степень их чувствительности к исследуемому возбудителю    (например, морские свинки чувствительны к туберкулезу, дифтерии, чуме, сибирской язве; белые мыши – туляремии, ботулизму, столбняку и др.) </w:t>
      </w:r>
      <w:r w:rsidRPr="00F83738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</w:p>
    <w:p w14:paraId="39E58120" w14:textId="77777777" w:rsidR="0092368A" w:rsidRPr="00F83738" w:rsidRDefault="0092368A" w:rsidP="00BA63D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38">
        <w:rPr>
          <w:rFonts w:ascii="Times New Roman" w:hAnsi="Times New Roman" w:cs="Times New Roman"/>
          <w:sz w:val="24"/>
          <w:szCs w:val="24"/>
        </w:rPr>
        <w:t>Маркировка животных</w:t>
      </w:r>
    </w:p>
    <w:p w14:paraId="720562A8" w14:textId="329BC8FF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Подготовка инструментов и  материалов.</w:t>
      </w:r>
      <w:r w:rsidRPr="00F837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инструменты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используемые при  манипуляции должны быть стерильными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Материал, вводимый животному, разбавляют в стерильном физиологическом растворе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Раствор набирают в шприц. Пузырьки воздуха со шприца, также лишний материал выводится в стерильную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вату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замоченную в 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>5%</w:t>
      </w:r>
      <w:r w:rsidRPr="00F83738">
        <w:rPr>
          <w:rFonts w:ascii="Times New Roman" w:hAnsi="Times New Roman" w:cs="Times New Roman"/>
          <w:bCs/>
          <w:sz w:val="24"/>
          <w:szCs w:val="24"/>
        </w:rPr>
        <w:t>-ом хлорамине,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5%</w:t>
      </w:r>
      <w:r w:rsidRPr="00F83738">
        <w:rPr>
          <w:rFonts w:ascii="Times New Roman" w:hAnsi="Times New Roman" w:cs="Times New Roman"/>
          <w:bCs/>
          <w:sz w:val="24"/>
          <w:szCs w:val="24"/>
        </w:rPr>
        <w:t>-ой карболовой кислоте или же в спирте.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инструменты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используемые в заражении животных должны быть простерилизованы.</w:t>
      </w:r>
      <w:r w:rsidRPr="00F8373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27671E53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Методы заражения лабораторных животных.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Заражение лабораторных животных (морские свинки, белые мыши, крысы, кролики) проводят разными путями – на поверхность кожи,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внутрикожно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подкожно, внутримышечно, внутривенно, в полость живота,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интраназально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перорально,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интратрахеально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интрацеребрально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End"/>
    </w:p>
    <w:p w14:paraId="220831FD" w14:textId="78A3F91D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Вскрытие и бактериологическое исследование трупа лабораторного животного (белые мыши).</w:t>
      </w:r>
    </w:p>
    <w:p w14:paraId="0DCE8CC5" w14:textId="2F056F8F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Целью бактериологического исследования трупа животного является выделение возбудителя, вызвавшего смерть животного, установление места локализации и получения чистой культуры возбудителя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Для предотвращения загрязнения, вскрытие трупа и взятие материала  для посева проводится сразу после гибели животного в асептических условиях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случае необходимости животное умерщвляют согласно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принципам биоэтики. </w:t>
      </w:r>
      <w:r w:rsidRPr="00F83738">
        <w:rPr>
          <w:rFonts w:ascii="Times New Roman" w:hAnsi="Times New Roman" w:cs="Times New Roman"/>
          <w:bCs/>
          <w:sz w:val="24"/>
          <w:szCs w:val="24"/>
        </w:rPr>
        <w:t>Согласно этим принципам манипуляцию проводят в условиях полного обезболивания  лабораторных животных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7E958FB2" w14:textId="78B32BAE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Бактериологическое исследование лабораторных животных.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172969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Живое животное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7C9C9AC0" w14:textId="77777777" w:rsidR="0092368A" w:rsidRPr="00F83738" w:rsidRDefault="0092368A" w:rsidP="00BA63D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Кровь </w:t>
      </w:r>
    </w:p>
    <w:p w14:paraId="1EE9B076" w14:textId="77777777" w:rsidR="0092368A" w:rsidRPr="00F83738" w:rsidRDefault="0092368A" w:rsidP="00BA63D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Экссудат из полости живота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06236A53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Погибшее животное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: </w:t>
      </w:r>
    </w:p>
    <w:p w14:paraId="17B2A242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Кровь </w:t>
      </w:r>
    </w:p>
    <w:p w14:paraId="3B0788FB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Кусочки различных органов </w:t>
      </w:r>
    </w:p>
    <w:p w14:paraId="2B1ED835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Спинномозговая жидкость </w:t>
      </w:r>
    </w:p>
    <w:p w14:paraId="5959269E" w14:textId="77777777" w:rsidR="0092368A" w:rsidRPr="00F83738" w:rsidRDefault="0092368A" w:rsidP="00BA63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Жидкости с различных полостей и др.</w:t>
      </w:r>
    </w:p>
    <w:p w14:paraId="0C9F9F63" w14:textId="4ED166DB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Бактериологическое исследование трупов лабораторных животных. </w:t>
      </w:r>
    </w:p>
    <w:p w14:paraId="3D45CA10" w14:textId="549580CF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После вскрытия исследуют внутренние органы, готовят мазок-отпечаток с органов и делают инокуляцию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кровяной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агар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(поверхностью среза органа касаются питательной среды). Параллельно готовятся мазки-отпечатки с печени, селезенки, почек. Мазки-отпечатки фиксируют раствором Никифорова (равные концентрации спирта и эфира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красят метиленовым синим или методом Романовского-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Гимзы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микроскопируют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Инокулированные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питательные среды инкубируют 24-48 часов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37°C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Полученные в результате  культивации патологического материала микроорганизмы, идентифицируют  по морфологическим,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культуральным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, биохимическим и др. свойствам</w:t>
      </w:r>
    </w:p>
    <w:p w14:paraId="649CDEC0" w14:textId="4546470F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Обезвреживание трупов животных. 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После вскрытия тела животных кремируют, стерилизуют в автоклаве или же кипятят в растворе фенола 1-2 часа.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B</w:t>
      </w:r>
      <w:r w:rsidRPr="00F83738">
        <w:rPr>
          <w:rFonts w:ascii="Times New Roman" w:hAnsi="Times New Roman" w:cs="Times New Roman"/>
          <w:bCs/>
          <w:sz w:val="24"/>
          <w:szCs w:val="24"/>
        </w:rPr>
        <w:t>се инструменты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,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кювет и доска для фиксации обрабатываются дезинфицирующим раствором или стерилизуются в автоклаве. </w:t>
      </w:r>
    </w:p>
    <w:p w14:paraId="0AC1BE26" w14:textId="66FC97CA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патогенности и вирулентности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определение летальной дозы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4DFA02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 этой целью определяют среднюю летальную дозу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(LD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 </w:t>
      </w:r>
    </w:p>
    <w:p w14:paraId="007CE2E2" w14:textId="77777777" w:rsidR="0092368A" w:rsidRPr="00F83738" w:rsidRDefault="0092368A" w:rsidP="00BA63D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При определении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микробного штамма в обязательном порядке стандартизируют вид, пол, вес, условия содержания лабораторных животных (в основном белых мышей)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5218A7CB" w14:textId="77777777" w:rsidR="0092368A" w:rsidRPr="00F83738" w:rsidRDefault="0092368A" w:rsidP="00BA63D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Разведенную в несколько десятков раз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(10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-1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 10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-2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, 10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-3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т.д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.)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культуру микроба, вводят в несколько групп, включающих  как минимум по 4-6 особей.</w:t>
      </w:r>
    </w:p>
    <w:p w14:paraId="16E9F4F9" w14:textId="77777777" w:rsidR="0092368A" w:rsidRPr="00F83738" w:rsidRDefault="0092368A" w:rsidP="00BA63D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Через определенное время проводят подсчет умерших и живых особей в каждой группе для определения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2E895E8A" w14:textId="4C124AAE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Вычисление средней летальной дозы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(LD</w:t>
      </w:r>
      <w:r w:rsidRPr="00F83738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методом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Кребера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281900D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Для вычисления существует много методов. Наиболее используемый -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Кербера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рассчитывается путем подстановки числа погибших и выживших животных  каждой группы в формулу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Кербера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7FFAB1" w14:textId="77777777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IgLD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50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= IgD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N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S (∑Li – 0,5)</w:t>
      </w:r>
    </w:p>
    <w:p w14:paraId="4BC14C70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Ig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десятичный логарифм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519E535B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∑ - </w:t>
      </w:r>
      <w:r w:rsidRPr="00F83738">
        <w:rPr>
          <w:rFonts w:ascii="Times New Roman" w:hAnsi="Times New Roman" w:cs="Times New Roman"/>
          <w:bCs/>
          <w:sz w:val="24"/>
          <w:szCs w:val="24"/>
        </w:rPr>
        <w:t>сумма;</w:t>
      </w:r>
    </w:p>
    <w:p w14:paraId="41F0AEC3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S –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десятичный логарифм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соотношения последующей дозы к предыдущей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496D4D79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Li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соотношение числа умерших к общему числу животных в одной группе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;</w:t>
      </w:r>
    </w:p>
    <w:p w14:paraId="0142049C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N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общее число исследуемых доз ( разбавлений)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; </w:t>
      </w:r>
    </w:p>
    <w:p w14:paraId="5CB78C7E" w14:textId="77777777" w:rsidR="0092368A" w:rsidRPr="00F83738" w:rsidRDefault="0092368A" w:rsidP="00BA63D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IgD</w:t>
      </w:r>
      <w:r w:rsidRPr="00F83738">
        <w:rPr>
          <w:rFonts w:ascii="Times New Roman" w:hAnsi="Times New Roman" w:cs="Times New Roman"/>
          <w:bCs/>
          <w:sz w:val="24"/>
          <w:szCs w:val="24"/>
          <w:vertAlign w:val="subscript"/>
          <w:lang w:val="az-Latn-AZ"/>
        </w:rPr>
        <w:t>N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– </w:t>
      </w:r>
      <w:r w:rsidRPr="00F83738">
        <w:rPr>
          <w:rFonts w:ascii="Times New Roman" w:hAnsi="Times New Roman" w:cs="Times New Roman"/>
          <w:bCs/>
          <w:sz w:val="24"/>
          <w:szCs w:val="24"/>
        </w:rPr>
        <w:t>максимальная доза среди исследуемых доз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5DE72496" w14:textId="0E2FD838" w:rsidR="0092368A" w:rsidRPr="00F83738" w:rsidRDefault="0092368A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Определение патогенности и вирулентности.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 нынешнее время согласно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принципам биоэтики </w:t>
      </w:r>
      <w:r w:rsidRPr="00F83738">
        <w:rPr>
          <w:rFonts w:ascii="Times New Roman" w:hAnsi="Times New Roman" w:cs="Times New Roman"/>
          <w:bCs/>
          <w:sz w:val="24"/>
          <w:szCs w:val="24"/>
        </w:rPr>
        <w:t>использование лабораторных животных с целью изучения патогенности и вирулентности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>ограничено. Наибольшее применение получили другие метод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заражение культуры клеток, куриных эмбрионов, культуры простейших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>Также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определяют отдельные факторы патогенности микроорганизмов или же их генетические детерминанты. </w:t>
      </w:r>
    </w:p>
    <w:p w14:paraId="16CEC089" w14:textId="77777777" w:rsidR="0092368A" w:rsidRPr="00F83738" w:rsidRDefault="0092368A" w:rsidP="00BA6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патогенности и вирулентности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адгезивности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инвазивности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цитотоксичности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микробов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</w:p>
    <w:p w14:paraId="35590D4B" w14:textId="2C353FDA" w:rsidR="0092368A" w:rsidRPr="00F83738" w:rsidRDefault="0092368A" w:rsidP="00BA63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Для изучения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адгезивности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инвазивности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цитотоксичности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микробов проводят заражение стандартных однослойных клеточных культур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(HeLa, Hep-2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.)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Спустя определенное время  культивирования в оптимальных условиях, сливают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культуральную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жидкость, проводят  смыв для удаления не прикрепившихся клеток,  фиксируют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микроскопируют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Под микроскопом подсчитывают 200-300 клеток с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цитопатическими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изменениями. Также подсчитывается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внутриклеточно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внеклеточно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расположенные микроорганизмы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Определяют число микроорганизмов расположенных внутри и вне одной клетки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(</w:t>
      </w:r>
      <w:r w:rsidRPr="00F83738">
        <w:rPr>
          <w:rFonts w:ascii="Times New Roman" w:hAnsi="Times New Roman" w:cs="Times New Roman"/>
          <w:bCs/>
          <w:sz w:val="24"/>
          <w:szCs w:val="24"/>
        </w:rPr>
        <w:t>индексы адгезии и инвазии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),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определяют процентное содержание клеток, подвергшихся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цитопатическому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действию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 xml:space="preserve"> (</w:t>
      </w:r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индекс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цитотоксичности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  <w:lang w:val="az-Latn-AZ"/>
        </w:rPr>
        <w:t>)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</w:p>
    <w:p w14:paraId="556BB30D" w14:textId="77777777" w:rsidR="009A4D79" w:rsidRPr="00F83738" w:rsidRDefault="00BA63D2" w:rsidP="00BA63D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Прямым показателем патогенности микроорганизмов является определение ферментов патогенности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1FC0D9DC" w14:textId="136EBE18" w:rsidR="009A4D79" w:rsidRPr="00F83738" w:rsidRDefault="00BA63D2" w:rsidP="00BA63D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На практике их определяют для идентификации микроорганизмов и с целью дифференциации с</w:t>
      </w:r>
      <w:r w:rsidR="00252B5D" w:rsidRPr="00F83738">
        <w:rPr>
          <w:rFonts w:ascii="Times New Roman" w:hAnsi="Times New Roman" w:cs="Times New Roman"/>
          <w:bCs/>
          <w:sz w:val="24"/>
          <w:szCs w:val="24"/>
        </w:rPr>
        <w:t xml:space="preserve">апрофитных видов </w:t>
      </w:r>
      <w:proofErr w:type="gramStart"/>
      <w:r w:rsidR="00252B5D" w:rsidRPr="00F8373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252B5D" w:rsidRPr="00F83738">
        <w:rPr>
          <w:rFonts w:ascii="Times New Roman" w:hAnsi="Times New Roman" w:cs="Times New Roman"/>
          <w:bCs/>
          <w:sz w:val="24"/>
          <w:szCs w:val="24"/>
        </w:rPr>
        <w:t xml:space="preserve"> патогенных.</w:t>
      </w:r>
    </w:p>
    <w:p w14:paraId="71FD09D2" w14:textId="5F11D948" w:rsidR="00252B5D" w:rsidRPr="00F83738" w:rsidRDefault="00252B5D" w:rsidP="00BA63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фермента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плазмокоагулазы</w:t>
      </w:r>
      <w:proofErr w:type="spellEnd"/>
    </w:p>
    <w:p w14:paraId="4AFA2FDB" w14:textId="77777777" w:rsidR="009A4D79" w:rsidRPr="00F83738" w:rsidRDefault="00BA63D2" w:rsidP="00BA63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Исследуемую микробную культуру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стерильную цитратную плазму крови. Инкубируют 2-5 часов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0ABE18" w14:textId="77777777" w:rsidR="009A4D79" w:rsidRPr="00F83738" w:rsidRDefault="00BA63D2" w:rsidP="00BA63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Синтезирующие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плазмокоагулазу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микробы свертывают плазму, а в контрольной пробирке плазма остается в жидком состоянии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3249F13C" w14:textId="0A74FB63" w:rsidR="00252B5D" w:rsidRPr="00F83738" w:rsidRDefault="00252B5D" w:rsidP="00BA63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фермента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лецитиназы</w:t>
      </w:r>
      <w:proofErr w:type="spellEnd"/>
    </w:p>
    <w:p w14:paraId="3F4A5C74" w14:textId="77777777" w:rsidR="00252B5D" w:rsidRPr="00F83738" w:rsidRDefault="00252B5D" w:rsidP="00BA63D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Выявление фермента </w:t>
      </w:r>
      <w:proofErr w:type="spellStart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>лецитиназы</w:t>
      </w:r>
      <w:proofErr w:type="spellEnd"/>
      <w:r w:rsidRPr="00F837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83738">
        <w:rPr>
          <w:rFonts w:ascii="Times New Roman" w:hAnsi="Times New Roman" w:cs="Times New Roman"/>
          <w:bCs/>
          <w:sz w:val="24"/>
          <w:szCs w:val="24"/>
        </w:rPr>
        <w:t>основывается на расщеплении субстрата содержащего лецитин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2C9B0D3" w14:textId="77777777" w:rsidR="009A4D79" w:rsidRPr="00F83738" w:rsidRDefault="00BA63D2" w:rsidP="00BA63D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Исследуюмую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микробную культуру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чашки Петри с желточным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агаром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и инкубируют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суток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2E914A99" w14:textId="77777777" w:rsidR="009A4D79" w:rsidRPr="00F83738" w:rsidRDefault="00BA63D2" w:rsidP="00BA63D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Лецитиназная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активность проявляется появлением помутнения вокруг колоний.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17D011A5" w14:textId="3A7C3D3C" w:rsidR="00252B5D" w:rsidRPr="00F83738" w:rsidRDefault="00252B5D" w:rsidP="00BA63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Оперделение</w:t>
      </w:r>
      <w:proofErr w:type="spellEnd"/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 фермента </w:t>
      </w:r>
      <w:proofErr w:type="spellStart"/>
      <w:r w:rsidRPr="00F83738">
        <w:rPr>
          <w:rFonts w:ascii="Times New Roman" w:hAnsi="Times New Roman" w:cs="Times New Roman"/>
          <w:b/>
          <w:bCs/>
          <w:sz w:val="24"/>
          <w:szCs w:val="24"/>
        </w:rPr>
        <w:t>гиалуронидазы</w:t>
      </w:r>
      <w:proofErr w:type="spellEnd"/>
    </w:p>
    <w:p w14:paraId="5A7EFCD2" w14:textId="0B562877" w:rsidR="009A4D79" w:rsidRPr="00F83738" w:rsidRDefault="00252B5D" w:rsidP="00BA63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Опеределение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гиалуронидазы</w:t>
      </w:r>
      <w:proofErr w:type="spellEnd"/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основывается на реакции гидролиза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гиалуроновой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кислоты этим ферментом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Исследуемую микробную культуру </w:t>
      </w:r>
      <w:proofErr w:type="spellStart"/>
      <w:r w:rsidR="00BA63D2"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в субстрат с </w:t>
      </w:r>
      <w:proofErr w:type="spellStart"/>
      <w:r w:rsidR="00BA63D2" w:rsidRPr="00F83738">
        <w:rPr>
          <w:rFonts w:ascii="Times New Roman" w:hAnsi="Times New Roman" w:cs="Times New Roman"/>
          <w:bCs/>
          <w:sz w:val="24"/>
          <w:szCs w:val="24"/>
        </w:rPr>
        <w:t>гиалуроновой</w:t>
      </w:r>
      <w:proofErr w:type="spellEnd"/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кислотой. Инкубируют при температуре </w:t>
      </w:r>
      <w:r w:rsidR="00BA63D2"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="00BA63D2"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="00BA63D2"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proofErr w:type="gramStart"/>
      <w:r w:rsidR="00BA63D2" w:rsidRPr="00F8373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15 минут, потом добавляют 2-3 капли концентрированной уксусной кислоты. При наличии </w:t>
      </w:r>
      <w:proofErr w:type="spellStart"/>
      <w:r w:rsidR="00BA63D2" w:rsidRPr="00F83738">
        <w:rPr>
          <w:rFonts w:ascii="Times New Roman" w:hAnsi="Times New Roman" w:cs="Times New Roman"/>
          <w:bCs/>
          <w:sz w:val="24"/>
          <w:szCs w:val="24"/>
        </w:rPr>
        <w:t>гиалуроновой</w:t>
      </w:r>
      <w:proofErr w:type="spellEnd"/>
      <w:r w:rsidR="00BA63D2" w:rsidRPr="00F83738">
        <w:rPr>
          <w:rFonts w:ascii="Times New Roman" w:hAnsi="Times New Roman" w:cs="Times New Roman"/>
          <w:bCs/>
          <w:sz w:val="24"/>
          <w:szCs w:val="24"/>
        </w:rPr>
        <w:t xml:space="preserve"> кислоты в пробирках образуются сгустки слизи</w:t>
      </w:r>
      <w:r w:rsidR="00BA63D2"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.</w:t>
      </w:r>
    </w:p>
    <w:p w14:paraId="035B204C" w14:textId="6832B9EB" w:rsidR="00252B5D" w:rsidRPr="00F83738" w:rsidRDefault="00252B5D" w:rsidP="00BA63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гемолитической активности </w:t>
      </w:r>
      <w:r w:rsidRPr="00F83738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</w:p>
    <w:p w14:paraId="62654402" w14:textId="77777777" w:rsidR="009A4D79" w:rsidRPr="00F83738" w:rsidRDefault="00BA63D2" w:rsidP="00BA63D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Для определения </w:t>
      </w:r>
      <w:r w:rsidRPr="00F83738">
        <w:rPr>
          <w:rFonts w:ascii="Times New Roman" w:hAnsi="Times New Roman" w:cs="Times New Roman"/>
          <w:b/>
          <w:bCs/>
          <w:sz w:val="24"/>
          <w:szCs w:val="24"/>
        </w:rPr>
        <w:t xml:space="preserve">гемолитической активности </w:t>
      </w:r>
      <w:r w:rsidRPr="00F83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исследуюмую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микробную культуру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инокулируют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чашку Петри 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кровяным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агаром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</w:p>
    <w:p w14:paraId="61EEEE6B" w14:textId="77777777" w:rsidR="009A4D79" w:rsidRPr="00F83738" w:rsidRDefault="00BA63D2" w:rsidP="00BA63D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Инкубируют при температуре 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37</w:t>
      </w:r>
      <w:r w:rsidRPr="00F83738">
        <w:rPr>
          <w:rFonts w:ascii="Times New Roman" w:hAnsi="Times New Roman" w:cs="Times New Roman"/>
          <w:bCs/>
          <w:sz w:val="24"/>
          <w:szCs w:val="24"/>
          <w:vertAlign w:val="superscript"/>
          <w:lang w:val="az-Latn-AZ"/>
        </w:rPr>
        <w:t>0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 в течение суток.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</w:t>
      </w:r>
    </w:p>
    <w:p w14:paraId="263D7C14" w14:textId="77777777" w:rsidR="009A4D79" w:rsidRPr="00F83738" w:rsidRDefault="00BA63D2" w:rsidP="00BA63D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При наличии гемолитической активности вокруг колоний наблюдают зоны гемолиза.</w:t>
      </w:r>
    </w:p>
    <w:p w14:paraId="691D0468" w14:textId="30A62E86" w:rsidR="00252B5D" w:rsidRPr="00F83738" w:rsidRDefault="00252B5D" w:rsidP="00BA63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/>
          <w:bCs/>
          <w:sz w:val="24"/>
          <w:szCs w:val="24"/>
        </w:rPr>
        <w:t>Определение экзотоксинов.</w:t>
      </w:r>
    </w:p>
    <w:p w14:paraId="70698EF7" w14:textId="77777777" w:rsidR="009A4D79" w:rsidRPr="00F83738" w:rsidRDefault="00BA63D2" w:rsidP="00BA63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Основным  показателем патогенности микробов является  синтез экзотоксинов. В классических исследованиях это свойство изучали в опытах на лабораторных животных. </w:t>
      </w:r>
    </w:p>
    <w:p w14:paraId="1C9E9F1B" w14:textId="77777777" w:rsidR="009A4D79" w:rsidRPr="00F83738" w:rsidRDefault="00BA63D2" w:rsidP="00BA63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В настоящее время изучение способности синтезировать экзотоксины проводится на культурах клеток, куриных эмбрионах, культурах простейших.</w:t>
      </w:r>
    </w:p>
    <w:p w14:paraId="0C4A8E93" w14:textId="77777777" w:rsidR="009A4D79" w:rsidRPr="00F83738" w:rsidRDefault="00BA63D2" w:rsidP="00BA63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Также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83738">
        <w:rPr>
          <w:rFonts w:ascii="Times New Roman" w:hAnsi="Times New Roman" w:cs="Times New Roman"/>
          <w:bCs/>
          <w:sz w:val="24"/>
          <w:szCs w:val="24"/>
        </w:rPr>
        <w:t xml:space="preserve">определяются генетические детерминанты токсинов микроорганизмов, например гены </w:t>
      </w:r>
      <w:proofErr w:type="spellStart"/>
      <w:r w:rsidRPr="00F83738">
        <w:rPr>
          <w:rFonts w:ascii="Times New Roman" w:hAnsi="Times New Roman" w:cs="Times New Roman"/>
          <w:bCs/>
          <w:sz w:val="24"/>
          <w:szCs w:val="24"/>
        </w:rPr>
        <w:t>токсигенности</w:t>
      </w:r>
      <w:proofErr w:type="spellEnd"/>
      <w:r w:rsidRPr="00F83738">
        <w:rPr>
          <w:rFonts w:ascii="Times New Roman" w:hAnsi="Times New Roman" w:cs="Times New Roman"/>
          <w:bCs/>
          <w:sz w:val="24"/>
          <w:szCs w:val="24"/>
        </w:rPr>
        <w:t>,  с помощью  ПЦР.</w:t>
      </w:r>
      <w:r w:rsidRPr="00F8373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14:paraId="75BF673E" w14:textId="53939322" w:rsidR="0092368A" w:rsidRPr="00F83738" w:rsidRDefault="00BA63D2" w:rsidP="00BA63D2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38">
        <w:rPr>
          <w:rFonts w:ascii="Times New Roman" w:hAnsi="Times New Roman" w:cs="Times New Roman"/>
          <w:bCs/>
          <w:sz w:val="24"/>
          <w:szCs w:val="24"/>
        </w:rPr>
        <w:t>Для определения экзотоксина возбудителя дифтерии применяют серологический мето</w:t>
      </w:r>
      <w:proofErr w:type="gramStart"/>
      <w:r w:rsidRPr="00F83738">
        <w:rPr>
          <w:rFonts w:ascii="Times New Roman" w:hAnsi="Times New Roman" w:cs="Times New Roman"/>
          <w:bCs/>
          <w:sz w:val="24"/>
          <w:szCs w:val="24"/>
        </w:rPr>
        <w:t>д-</w:t>
      </w:r>
      <w:proofErr w:type="gramEnd"/>
      <w:r w:rsidRPr="00F83738">
        <w:rPr>
          <w:rFonts w:ascii="Times New Roman" w:hAnsi="Times New Roman" w:cs="Times New Roman"/>
          <w:bCs/>
          <w:sz w:val="24"/>
          <w:szCs w:val="24"/>
        </w:rPr>
        <w:t xml:space="preserve"> реакцию преципитации (тест Элека)</w:t>
      </w:r>
    </w:p>
    <w:p w14:paraId="388C186C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6450" w14:textId="77777777" w:rsidR="0092368A" w:rsidRPr="00F83738" w:rsidRDefault="0092368A" w:rsidP="00B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368A" w:rsidRPr="00F83738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843"/>
    <w:multiLevelType w:val="hybridMultilevel"/>
    <w:tmpl w:val="0E180C72"/>
    <w:lvl w:ilvl="0" w:tplc="B6E28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8C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F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0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A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6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40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2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F0739"/>
    <w:multiLevelType w:val="hybridMultilevel"/>
    <w:tmpl w:val="8932B7A8"/>
    <w:lvl w:ilvl="0" w:tplc="17FC7B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CCC8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9AE4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E3A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EC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4A9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AF9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44EC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81A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B1174"/>
    <w:multiLevelType w:val="hybridMultilevel"/>
    <w:tmpl w:val="66E4D310"/>
    <w:lvl w:ilvl="0" w:tplc="BDD63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6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E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E8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4B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9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2B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8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281128"/>
    <w:multiLevelType w:val="hybridMultilevel"/>
    <w:tmpl w:val="9FFABE44"/>
    <w:lvl w:ilvl="0" w:tplc="C54EE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22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2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A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2C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8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43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2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CE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CD237E"/>
    <w:multiLevelType w:val="hybridMultilevel"/>
    <w:tmpl w:val="B938508E"/>
    <w:lvl w:ilvl="0" w:tplc="C4A43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67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A4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A1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63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8B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6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0A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D348F5"/>
    <w:multiLevelType w:val="hybridMultilevel"/>
    <w:tmpl w:val="224ADD40"/>
    <w:lvl w:ilvl="0" w:tplc="959A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0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65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CD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6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ED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2F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0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6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BA59DC"/>
    <w:multiLevelType w:val="hybridMultilevel"/>
    <w:tmpl w:val="2BD4C550"/>
    <w:lvl w:ilvl="0" w:tplc="342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0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22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A1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0E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6B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8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A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12B5170"/>
    <w:multiLevelType w:val="hybridMultilevel"/>
    <w:tmpl w:val="EC34416C"/>
    <w:lvl w:ilvl="0" w:tplc="44967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47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AFD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00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F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C6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CE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E38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F6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C03A3"/>
    <w:multiLevelType w:val="hybridMultilevel"/>
    <w:tmpl w:val="63AA0D44"/>
    <w:lvl w:ilvl="0" w:tplc="352AE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21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23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C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0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2F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9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0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7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2937A5"/>
    <w:multiLevelType w:val="hybridMultilevel"/>
    <w:tmpl w:val="F6D02AD6"/>
    <w:lvl w:ilvl="0" w:tplc="9C40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6B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8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C4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8A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0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A3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A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8F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BC048AD"/>
    <w:multiLevelType w:val="hybridMultilevel"/>
    <w:tmpl w:val="D784A1B8"/>
    <w:lvl w:ilvl="0" w:tplc="9386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28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A4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2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C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CD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2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28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2C65E1"/>
    <w:multiLevelType w:val="hybridMultilevel"/>
    <w:tmpl w:val="89F8703C"/>
    <w:lvl w:ilvl="0" w:tplc="3F087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0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AA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8C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A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6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A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6D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966972"/>
    <w:multiLevelType w:val="hybridMultilevel"/>
    <w:tmpl w:val="1ACA1C48"/>
    <w:lvl w:ilvl="0" w:tplc="368C2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0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6A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05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A1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4E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22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26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A0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920B92"/>
    <w:multiLevelType w:val="hybridMultilevel"/>
    <w:tmpl w:val="484AD31E"/>
    <w:lvl w:ilvl="0" w:tplc="A1C4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4E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A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64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C6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6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CC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4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05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D40F79"/>
    <w:multiLevelType w:val="hybridMultilevel"/>
    <w:tmpl w:val="AE7AEDE8"/>
    <w:lvl w:ilvl="0" w:tplc="9B72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C9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A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8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6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E9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A5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A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4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907C74"/>
    <w:multiLevelType w:val="hybridMultilevel"/>
    <w:tmpl w:val="7B94732E"/>
    <w:lvl w:ilvl="0" w:tplc="152E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C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F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8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22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EB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C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6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9637A2"/>
    <w:multiLevelType w:val="hybridMultilevel"/>
    <w:tmpl w:val="0644C36A"/>
    <w:lvl w:ilvl="0" w:tplc="6C208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09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3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C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05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B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6B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4F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4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CA08C9"/>
    <w:multiLevelType w:val="hybridMultilevel"/>
    <w:tmpl w:val="7F463E3E"/>
    <w:lvl w:ilvl="0" w:tplc="6450B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03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02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CA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8A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66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63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0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8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EC62A8"/>
    <w:multiLevelType w:val="hybridMultilevel"/>
    <w:tmpl w:val="059A3E82"/>
    <w:lvl w:ilvl="0" w:tplc="4AC49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A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6D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4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E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9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8B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A7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8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0E1759"/>
    <w:multiLevelType w:val="hybridMultilevel"/>
    <w:tmpl w:val="B9C8B7CC"/>
    <w:lvl w:ilvl="0" w:tplc="9314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2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8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83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2C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AF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02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20710F"/>
    <w:multiLevelType w:val="hybridMultilevel"/>
    <w:tmpl w:val="2C7266DC"/>
    <w:lvl w:ilvl="0" w:tplc="64882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60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6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E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4D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08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69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5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82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C04E47"/>
    <w:multiLevelType w:val="hybridMultilevel"/>
    <w:tmpl w:val="A192E1B4"/>
    <w:lvl w:ilvl="0" w:tplc="5D40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42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E7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2D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0E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6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8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A51022"/>
    <w:multiLevelType w:val="hybridMultilevel"/>
    <w:tmpl w:val="1FDA5306"/>
    <w:lvl w:ilvl="0" w:tplc="74D0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4E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88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A1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2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E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01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23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C8404B"/>
    <w:multiLevelType w:val="hybridMultilevel"/>
    <w:tmpl w:val="92D0BC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F31321"/>
    <w:multiLevelType w:val="hybridMultilevel"/>
    <w:tmpl w:val="0C707E9E"/>
    <w:lvl w:ilvl="0" w:tplc="DB54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48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26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5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4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40D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6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64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4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A1C475C"/>
    <w:multiLevelType w:val="hybridMultilevel"/>
    <w:tmpl w:val="C228EE60"/>
    <w:lvl w:ilvl="0" w:tplc="6FF80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8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81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A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6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27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EF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0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A3E7222"/>
    <w:multiLevelType w:val="hybridMultilevel"/>
    <w:tmpl w:val="8C16C300"/>
    <w:lvl w:ilvl="0" w:tplc="56F2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8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4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CE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EA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07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E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A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50458F"/>
    <w:multiLevelType w:val="hybridMultilevel"/>
    <w:tmpl w:val="60F6379C"/>
    <w:lvl w:ilvl="0" w:tplc="E64C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CA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69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E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EE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AF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2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81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25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E0F5B4E"/>
    <w:multiLevelType w:val="hybridMultilevel"/>
    <w:tmpl w:val="0E5AF062"/>
    <w:lvl w:ilvl="0" w:tplc="5F5A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C1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6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A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61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E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06F7F77"/>
    <w:multiLevelType w:val="hybridMultilevel"/>
    <w:tmpl w:val="B0F684D8"/>
    <w:lvl w:ilvl="0" w:tplc="F778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0C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84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0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2A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E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6F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A3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A0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1073E09"/>
    <w:multiLevelType w:val="hybridMultilevel"/>
    <w:tmpl w:val="46CC60D0"/>
    <w:lvl w:ilvl="0" w:tplc="951A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04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A6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0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62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0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0C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89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35247C0"/>
    <w:multiLevelType w:val="hybridMultilevel"/>
    <w:tmpl w:val="9378D622"/>
    <w:lvl w:ilvl="0" w:tplc="66DE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2F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4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E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D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7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8C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C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201D3D"/>
    <w:multiLevelType w:val="hybridMultilevel"/>
    <w:tmpl w:val="D67E39B2"/>
    <w:lvl w:ilvl="0" w:tplc="C136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6A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E9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0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E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84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4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46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B2F2CDC"/>
    <w:multiLevelType w:val="hybridMultilevel"/>
    <w:tmpl w:val="5FACA0F2"/>
    <w:lvl w:ilvl="0" w:tplc="FECC6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4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A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7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67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C5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22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23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B3D40EB"/>
    <w:multiLevelType w:val="hybridMultilevel"/>
    <w:tmpl w:val="67080FE2"/>
    <w:lvl w:ilvl="0" w:tplc="CAFCA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8D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4E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66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8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6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A5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1493F7D"/>
    <w:multiLevelType w:val="hybridMultilevel"/>
    <w:tmpl w:val="E4C642D4"/>
    <w:lvl w:ilvl="0" w:tplc="1CB0E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81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CE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2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6A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EC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3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8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1137BD"/>
    <w:multiLevelType w:val="hybridMultilevel"/>
    <w:tmpl w:val="FC0E368C"/>
    <w:lvl w:ilvl="0" w:tplc="1F9AD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7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C9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E9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CF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0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8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CC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C9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DB3715"/>
    <w:multiLevelType w:val="hybridMultilevel"/>
    <w:tmpl w:val="DA9AEFD6"/>
    <w:lvl w:ilvl="0" w:tplc="761A2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0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E1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A3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D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8E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6A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28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4C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A0143A5"/>
    <w:multiLevelType w:val="hybridMultilevel"/>
    <w:tmpl w:val="8D183BE8"/>
    <w:lvl w:ilvl="0" w:tplc="8626C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C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02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43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0D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A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8E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E1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EC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3"/>
  </w:num>
  <w:num w:numId="3">
    <w:abstractNumId w:val="11"/>
  </w:num>
  <w:num w:numId="4">
    <w:abstractNumId w:val="1"/>
  </w:num>
  <w:num w:numId="5">
    <w:abstractNumId w:val="31"/>
  </w:num>
  <w:num w:numId="6">
    <w:abstractNumId w:val="18"/>
  </w:num>
  <w:num w:numId="7">
    <w:abstractNumId w:val="10"/>
  </w:num>
  <w:num w:numId="8">
    <w:abstractNumId w:val="7"/>
  </w:num>
  <w:num w:numId="9">
    <w:abstractNumId w:val="27"/>
  </w:num>
  <w:num w:numId="10">
    <w:abstractNumId w:val="19"/>
  </w:num>
  <w:num w:numId="11">
    <w:abstractNumId w:val="29"/>
  </w:num>
  <w:num w:numId="12">
    <w:abstractNumId w:val="6"/>
  </w:num>
  <w:num w:numId="13">
    <w:abstractNumId w:val="33"/>
  </w:num>
  <w:num w:numId="14">
    <w:abstractNumId w:val="14"/>
  </w:num>
  <w:num w:numId="15">
    <w:abstractNumId w:val="9"/>
  </w:num>
  <w:num w:numId="16">
    <w:abstractNumId w:val="32"/>
  </w:num>
  <w:num w:numId="17">
    <w:abstractNumId w:val="38"/>
  </w:num>
  <w:num w:numId="18">
    <w:abstractNumId w:val="34"/>
  </w:num>
  <w:num w:numId="19">
    <w:abstractNumId w:val="36"/>
  </w:num>
  <w:num w:numId="20">
    <w:abstractNumId w:val="24"/>
  </w:num>
  <w:num w:numId="21">
    <w:abstractNumId w:val="16"/>
  </w:num>
  <w:num w:numId="22">
    <w:abstractNumId w:val="12"/>
  </w:num>
  <w:num w:numId="23">
    <w:abstractNumId w:val="26"/>
  </w:num>
  <w:num w:numId="24">
    <w:abstractNumId w:val="35"/>
  </w:num>
  <w:num w:numId="25">
    <w:abstractNumId w:val="8"/>
  </w:num>
  <w:num w:numId="26">
    <w:abstractNumId w:val="13"/>
  </w:num>
  <w:num w:numId="27">
    <w:abstractNumId w:val="21"/>
  </w:num>
  <w:num w:numId="28">
    <w:abstractNumId w:val="4"/>
  </w:num>
  <w:num w:numId="29">
    <w:abstractNumId w:val="22"/>
  </w:num>
  <w:num w:numId="30">
    <w:abstractNumId w:val="28"/>
  </w:num>
  <w:num w:numId="31">
    <w:abstractNumId w:val="2"/>
  </w:num>
  <w:num w:numId="32">
    <w:abstractNumId w:val="5"/>
  </w:num>
  <w:num w:numId="33">
    <w:abstractNumId w:val="0"/>
  </w:num>
  <w:num w:numId="34">
    <w:abstractNumId w:val="37"/>
  </w:num>
  <w:num w:numId="35">
    <w:abstractNumId w:val="3"/>
  </w:num>
  <w:num w:numId="36">
    <w:abstractNumId w:val="15"/>
  </w:num>
  <w:num w:numId="37">
    <w:abstractNumId w:val="20"/>
  </w:num>
  <w:num w:numId="38">
    <w:abstractNumId w:val="17"/>
  </w:num>
  <w:num w:numId="3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21"/>
    <w:rsid w:val="000075ED"/>
    <w:rsid w:val="000100FD"/>
    <w:rsid w:val="000F5421"/>
    <w:rsid w:val="001B37A8"/>
    <w:rsid w:val="00224310"/>
    <w:rsid w:val="00251618"/>
    <w:rsid w:val="00252B5D"/>
    <w:rsid w:val="002624DD"/>
    <w:rsid w:val="002C5B66"/>
    <w:rsid w:val="003418C2"/>
    <w:rsid w:val="003808E7"/>
    <w:rsid w:val="003E6B8B"/>
    <w:rsid w:val="00503A72"/>
    <w:rsid w:val="00680777"/>
    <w:rsid w:val="006B1852"/>
    <w:rsid w:val="0082064E"/>
    <w:rsid w:val="00891AC1"/>
    <w:rsid w:val="008F73A4"/>
    <w:rsid w:val="0092368A"/>
    <w:rsid w:val="00925D9C"/>
    <w:rsid w:val="00990443"/>
    <w:rsid w:val="009A4D79"/>
    <w:rsid w:val="009A6193"/>
    <w:rsid w:val="009F6686"/>
    <w:rsid w:val="00A15B60"/>
    <w:rsid w:val="00A25D93"/>
    <w:rsid w:val="00AC59D8"/>
    <w:rsid w:val="00AD0843"/>
    <w:rsid w:val="00BA63D2"/>
    <w:rsid w:val="00C60269"/>
    <w:rsid w:val="00D8400F"/>
    <w:rsid w:val="00E60D4D"/>
    <w:rsid w:val="00E62005"/>
    <w:rsid w:val="00EF3E2F"/>
    <w:rsid w:val="00F83738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4">
    <w:name w:val="Колонтитул"/>
    <w:basedOn w:val="a0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5">
    <w:name w:val="Основной текст + Курсив"/>
    <w:basedOn w:val="a4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7">
    <w:name w:val="Основной текст Знак"/>
    <w:basedOn w:val="a0"/>
    <w:link w:val="a6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4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8">
    <w:name w:val="Основной текст + Полужирный"/>
    <w:basedOn w:val="a4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4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4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a"/>
    <w:link w:val="a4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a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3563</Words>
  <Characters>20310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bakterilogiya 1</cp:lastModifiedBy>
  <cp:revision>16</cp:revision>
  <dcterms:created xsi:type="dcterms:W3CDTF">2023-05-01T08:58:00Z</dcterms:created>
  <dcterms:modified xsi:type="dcterms:W3CDTF">2023-05-08T14:41:00Z</dcterms:modified>
</cp:coreProperties>
</file>